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EF228" w14:textId="3F6EC1A2" w:rsidR="007A1E28" w:rsidRPr="001C333B" w:rsidRDefault="007A1E28" w:rsidP="007A1E28">
      <w:pPr>
        <w:jc w:val="both"/>
        <w:rPr>
          <w:rStyle w:val="FontStyle97"/>
          <w:rFonts w:ascii="Times New Roman" w:hAnsi="Times New Roman" w:cs="Times New Roman"/>
          <w:sz w:val="22"/>
        </w:rPr>
      </w:pPr>
      <w:r w:rsidRPr="001C333B">
        <w:rPr>
          <w:rStyle w:val="FontStyle97"/>
          <w:rFonts w:ascii="Times New Roman" w:hAnsi="Times New Roman" w:cs="Times New Roman"/>
          <w:b/>
          <w:sz w:val="22"/>
        </w:rPr>
        <w:t>1. AMAÇ:</w:t>
      </w:r>
      <w:r w:rsidRPr="001C333B">
        <w:rPr>
          <w:rFonts w:ascii="Times New Roman" w:hAnsi="Times New Roman"/>
          <w:sz w:val="20"/>
          <w:szCs w:val="24"/>
        </w:rPr>
        <w:t xml:space="preserve"> </w:t>
      </w:r>
      <w:r w:rsidR="0070465B" w:rsidRPr="001C333B">
        <w:rPr>
          <w:rStyle w:val="FontStyle97"/>
          <w:rFonts w:ascii="Times New Roman" w:hAnsi="Times New Roman" w:cs="Times New Roman"/>
          <w:sz w:val="22"/>
        </w:rPr>
        <w:t xml:space="preserve">Bu talimat Bursa Uludağ Üniversitesi yerleşkelerinde, </w:t>
      </w:r>
      <w:r w:rsidR="00D92AAE" w:rsidRPr="00D92AAE">
        <w:rPr>
          <w:rStyle w:val="FontStyle97"/>
          <w:rFonts w:ascii="Times New Roman" w:hAnsi="Times New Roman" w:cs="Times New Roman"/>
          <w:sz w:val="22"/>
        </w:rPr>
        <w:t>el aletleri kullanılması gereken bakım onarım işlerinde işin tekniğine ve iş güvenliği kurallarına uygun şekilde gerçekleştirilmesi</w:t>
      </w:r>
      <w:r w:rsidR="00EA505B" w:rsidRPr="00EA505B">
        <w:rPr>
          <w:rStyle w:val="FontStyle97"/>
          <w:rFonts w:ascii="Times New Roman" w:hAnsi="Times New Roman" w:cs="Times New Roman"/>
          <w:sz w:val="22"/>
        </w:rPr>
        <w:t xml:space="preserve"> </w:t>
      </w:r>
      <w:r w:rsidR="0070465B" w:rsidRPr="001C333B">
        <w:rPr>
          <w:rStyle w:val="FontStyle97"/>
          <w:rFonts w:ascii="Times New Roman" w:hAnsi="Times New Roman" w:cs="Times New Roman"/>
          <w:sz w:val="22"/>
        </w:rPr>
        <w:t>esnasında çalışanın kendisi ve çevresindekilerin sağlık ve güvenliğini tehlikeye atmayacak biçimde faaliyetlerini sürdürmesini sağlamak, olası tehlike ve risklere karşı uyulması gereken önlemleri belirlemektir</w:t>
      </w:r>
      <w:r w:rsidRPr="001C333B">
        <w:rPr>
          <w:rStyle w:val="FontStyle97"/>
          <w:rFonts w:ascii="Times New Roman" w:hAnsi="Times New Roman" w:cs="Times New Roman"/>
          <w:sz w:val="22"/>
        </w:rPr>
        <w:t>.</w:t>
      </w:r>
    </w:p>
    <w:p w14:paraId="2038C557" w14:textId="455E26E1" w:rsidR="007A1E28" w:rsidRPr="001C333B" w:rsidRDefault="007A1E28" w:rsidP="007A1E28">
      <w:pPr>
        <w:jc w:val="both"/>
        <w:rPr>
          <w:rStyle w:val="FontStyle97"/>
          <w:rFonts w:ascii="Times New Roman" w:hAnsi="Times New Roman" w:cs="Times New Roman"/>
          <w:b/>
          <w:sz w:val="22"/>
        </w:rPr>
      </w:pPr>
      <w:r w:rsidRPr="001C333B">
        <w:rPr>
          <w:rStyle w:val="FontStyle97"/>
          <w:rFonts w:ascii="Times New Roman" w:hAnsi="Times New Roman" w:cs="Times New Roman"/>
          <w:b/>
          <w:sz w:val="22"/>
        </w:rPr>
        <w:t>2. KAPSAM:</w:t>
      </w:r>
      <w:r w:rsidRPr="001C333B">
        <w:rPr>
          <w:rStyle w:val="FontStyle97"/>
          <w:rFonts w:ascii="Times New Roman" w:hAnsi="Times New Roman" w:cs="Times New Roman"/>
          <w:sz w:val="22"/>
        </w:rPr>
        <w:t xml:space="preserve"> </w:t>
      </w:r>
      <w:r w:rsidR="00D92AAE" w:rsidRPr="00D92AAE">
        <w:rPr>
          <w:rStyle w:val="FontStyle97"/>
          <w:rFonts w:ascii="Times New Roman" w:hAnsi="Times New Roman" w:cs="Times New Roman"/>
          <w:sz w:val="22"/>
        </w:rPr>
        <w:t xml:space="preserve">Bu talimat Bursa Uludağ Üniversitesi yerleşkelerinde el aletleri ve iş </w:t>
      </w:r>
      <w:proofErr w:type="gramStart"/>
      <w:r w:rsidR="00D92AAE" w:rsidRPr="00D92AAE">
        <w:rPr>
          <w:rStyle w:val="FontStyle97"/>
          <w:rFonts w:ascii="Times New Roman" w:hAnsi="Times New Roman" w:cs="Times New Roman"/>
          <w:sz w:val="22"/>
        </w:rPr>
        <w:t>ekipmanlarının</w:t>
      </w:r>
      <w:proofErr w:type="gramEnd"/>
      <w:r w:rsidR="00D92AAE" w:rsidRPr="00D92AAE">
        <w:rPr>
          <w:rStyle w:val="FontStyle97"/>
          <w:rFonts w:ascii="Times New Roman" w:hAnsi="Times New Roman" w:cs="Times New Roman"/>
          <w:sz w:val="22"/>
        </w:rPr>
        <w:t xml:space="preserve"> kullanımını, sorumlulukları ve emniyet tedbirlerini kapsar</w:t>
      </w:r>
      <w:r w:rsidR="00EA505B">
        <w:rPr>
          <w:rStyle w:val="FontStyle97"/>
          <w:rFonts w:ascii="Times New Roman" w:hAnsi="Times New Roman" w:cs="Times New Roman"/>
          <w:b/>
          <w:sz w:val="22"/>
        </w:rPr>
        <w:t>.</w:t>
      </w:r>
    </w:p>
    <w:p w14:paraId="7A1323EA" w14:textId="2E77DBEC" w:rsidR="007A1E28" w:rsidRPr="001C333B" w:rsidRDefault="007A1E28" w:rsidP="007A1E28">
      <w:pPr>
        <w:jc w:val="both"/>
        <w:rPr>
          <w:rStyle w:val="FontStyle97"/>
          <w:rFonts w:ascii="Times New Roman" w:hAnsi="Times New Roman" w:cs="Times New Roman"/>
          <w:sz w:val="22"/>
        </w:rPr>
      </w:pPr>
      <w:r w:rsidRPr="001C333B">
        <w:rPr>
          <w:rStyle w:val="FontStyle97"/>
          <w:rFonts w:ascii="Times New Roman" w:hAnsi="Times New Roman" w:cs="Times New Roman"/>
          <w:b/>
          <w:sz w:val="22"/>
        </w:rPr>
        <w:t>3. YASAL DAYANAK:</w:t>
      </w:r>
      <w:r w:rsidRPr="001C333B">
        <w:rPr>
          <w:rFonts w:ascii="Times New Roman" w:hAnsi="Times New Roman"/>
          <w:sz w:val="20"/>
          <w:szCs w:val="24"/>
        </w:rPr>
        <w:t xml:space="preserve"> </w:t>
      </w:r>
      <w:r w:rsidRPr="001C333B">
        <w:rPr>
          <w:rStyle w:val="FontStyle97"/>
          <w:rFonts w:ascii="Times New Roman" w:hAnsi="Times New Roman" w:cs="Times New Roman"/>
          <w:sz w:val="22"/>
        </w:rPr>
        <w:t>Bu talimat 6331 Sayılı İş Sağlığı ve Güvenliği Kanunu ile bağlı yönetmelik ve tebliğler,</w:t>
      </w:r>
      <w:r w:rsidRPr="001C333B">
        <w:rPr>
          <w:rFonts w:ascii="Times New Roman" w:hAnsi="Times New Roman"/>
          <w:sz w:val="20"/>
          <w:szCs w:val="24"/>
        </w:rPr>
        <w:t xml:space="preserve"> </w:t>
      </w:r>
      <w:r w:rsidRPr="001C333B">
        <w:rPr>
          <w:rStyle w:val="FontStyle97"/>
          <w:rFonts w:ascii="Times New Roman" w:hAnsi="Times New Roman" w:cs="Times New Roman"/>
          <w:sz w:val="22"/>
        </w:rPr>
        <w:t>4857 Sayılı İş Kanunu,5510 Sayılı Sosyal Sigortalar ve Genel Sağlık Sigortası Kanunu ve 5237 Sayılı Türk Ceza Kanunu ile bu kanunlara bağlı olarak çıkarılmış ikincil mevzuat gereğince hazırlanmıştır.</w:t>
      </w:r>
    </w:p>
    <w:p w14:paraId="7A024A19" w14:textId="0AD9B1D1" w:rsidR="00D92AAE" w:rsidRPr="00D92AAE" w:rsidRDefault="007A1E28" w:rsidP="007A1E28">
      <w:pPr>
        <w:jc w:val="both"/>
        <w:rPr>
          <w:rStyle w:val="FontStyle97"/>
          <w:rFonts w:ascii="Times New Roman" w:hAnsi="Times New Roman" w:cs="Times New Roman"/>
          <w:sz w:val="22"/>
        </w:rPr>
      </w:pPr>
      <w:r w:rsidRPr="001C333B">
        <w:rPr>
          <w:rStyle w:val="FontStyle97"/>
          <w:rFonts w:ascii="Times New Roman" w:hAnsi="Times New Roman" w:cs="Times New Roman"/>
          <w:b/>
          <w:sz w:val="22"/>
        </w:rPr>
        <w:t>4. SORUMLU</w:t>
      </w:r>
      <w:r w:rsidR="00EA505B">
        <w:rPr>
          <w:rStyle w:val="FontStyle97"/>
          <w:rFonts w:ascii="Times New Roman" w:hAnsi="Times New Roman" w:cs="Times New Roman"/>
          <w:b/>
          <w:sz w:val="22"/>
        </w:rPr>
        <w:t>LUK</w:t>
      </w:r>
      <w:r w:rsidRPr="001C333B">
        <w:rPr>
          <w:rStyle w:val="FontStyle97"/>
          <w:rFonts w:ascii="Times New Roman" w:hAnsi="Times New Roman" w:cs="Times New Roman"/>
          <w:b/>
          <w:sz w:val="22"/>
        </w:rPr>
        <w:t>LAR:</w:t>
      </w:r>
      <w:r w:rsidR="00EA505B">
        <w:rPr>
          <w:rStyle w:val="FontStyle97"/>
          <w:rFonts w:ascii="Times New Roman" w:hAnsi="Times New Roman" w:cs="Times New Roman"/>
          <w:sz w:val="22"/>
        </w:rPr>
        <w:t xml:space="preserve"> </w:t>
      </w:r>
      <w:r w:rsidR="00D92AAE" w:rsidRPr="00D92AAE">
        <w:rPr>
          <w:rStyle w:val="FontStyle97"/>
          <w:rFonts w:ascii="Times New Roman" w:hAnsi="Times New Roman" w:cs="Times New Roman"/>
          <w:sz w:val="22"/>
        </w:rPr>
        <w:t>Bu talimatın uygulanmasından Bursa Uludağ Üniversitesi Yerleşkelerinde bulunan yetkili amirler, görevli personeller sorumludur.</w:t>
      </w:r>
    </w:p>
    <w:p w14:paraId="4106B666" w14:textId="44E188DC" w:rsidR="007A1E28" w:rsidRDefault="007A1E28" w:rsidP="007A1E28">
      <w:pPr>
        <w:jc w:val="both"/>
        <w:rPr>
          <w:rStyle w:val="FontStyle97"/>
          <w:rFonts w:ascii="Times New Roman" w:hAnsi="Times New Roman" w:cs="Times New Roman"/>
          <w:b/>
          <w:sz w:val="22"/>
        </w:rPr>
      </w:pPr>
      <w:r w:rsidRPr="001C333B">
        <w:rPr>
          <w:rStyle w:val="FontStyle97"/>
          <w:rFonts w:ascii="Times New Roman" w:hAnsi="Times New Roman" w:cs="Times New Roman"/>
          <w:b/>
          <w:sz w:val="22"/>
        </w:rPr>
        <w:t>5. UYGULAMA</w:t>
      </w:r>
    </w:p>
    <w:p w14:paraId="5D32EAA5" w14:textId="041186DF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Satın alınacak el aletlerinin (TSE) Standartlarına ve\veya (CE) belgesine uygun olması gerekmektedir.</w:t>
      </w:r>
    </w:p>
    <w:p w14:paraId="0560970F" w14:textId="3E698FCB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Kullanılacak el aletinin yapılacak işe uygun olmasına dikkat edilmeli, amacı dışında kullanılmamalıdır.</w:t>
      </w:r>
    </w:p>
    <w:p w14:paraId="658FC921" w14:textId="04BBF91E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İlgili amirlerden alınan emirler doğrultusunda ve yalnızca iş güvenliği kurallarına riayet ederek çalışılmalıdır.</w:t>
      </w:r>
    </w:p>
    <w:p w14:paraId="5823D70C" w14:textId="4570C5AF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Çalışılacak alanda ortam gözetimi yapılmalı ve riskli alanlarda çalışma yapılmamalıdır.</w:t>
      </w:r>
    </w:p>
    <w:p w14:paraId="71FDBBF3" w14:textId="04422908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 xml:space="preserve">Çalışmaya başlamadan önce kullanılacak tüm el aletleri, kişisel koruyucu donanımlar (çene bağlı baret, emniyet kemeri, iş eldiveni, gözlük, maske, iş ayakkabısı, reflektörlü yelek vb.), erişim </w:t>
      </w:r>
      <w:proofErr w:type="gramStart"/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ekipmanları</w:t>
      </w:r>
      <w:proofErr w:type="gramEnd"/>
      <w:r w:rsidRPr="009F778D">
        <w:rPr>
          <w:rStyle w:val="FontStyle97"/>
          <w:rFonts w:ascii="Times New Roman" w:hAnsi="Times New Roman" w:cs="Times New Roman"/>
          <w:sz w:val="21"/>
          <w:szCs w:val="21"/>
        </w:rPr>
        <w:t xml:space="preserve"> (merdiven vb.) </w:t>
      </w:r>
      <w:proofErr w:type="spellStart"/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çalışırlık</w:t>
      </w:r>
      <w:proofErr w:type="spellEnd"/>
      <w:r w:rsidRPr="009F778D">
        <w:rPr>
          <w:rStyle w:val="FontStyle97"/>
          <w:rFonts w:ascii="Times New Roman" w:hAnsi="Times New Roman" w:cs="Times New Roman"/>
          <w:sz w:val="21"/>
          <w:szCs w:val="21"/>
        </w:rPr>
        <w:t xml:space="preserve"> ve güvenlik yönünden kontrol edilmelidir.</w:t>
      </w:r>
    </w:p>
    <w:p w14:paraId="2E205C41" w14:textId="4815AE2B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El aletleri ile çalışmalarda çalışma sahasına ilgisiz kişilerin girmesine müsaade edilmemelidir.</w:t>
      </w:r>
    </w:p>
    <w:p w14:paraId="2A7FF092" w14:textId="3A73A0E7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Sarkmış, bol veya düğmelenmemiş elbiseler, boyun bağı, atkı gibi giysiler ile çalışma yapılmamalı, çalışmaya başlarken üzerinizde yüzük, zincir, kolye, kol saati vb. takılar olmamasına dikkat edilmelidir.</w:t>
      </w:r>
    </w:p>
    <w:p w14:paraId="093CEB68" w14:textId="27B8E4A3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Çalışan makineler durdurulmadan el aletiyle müdahale edilmemelidir.</w:t>
      </w:r>
    </w:p>
    <w:p w14:paraId="011FAA82" w14:textId="4B63B39D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 xml:space="preserve">El aletlerinin; sapı ahşap ise budaksız bir ağaçtan, kenarları yuvarlatılmış, </w:t>
      </w:r>
      <w:proofErr w:type="spellStart"/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kıymıksız</w:t>
      </w:r>
      <w:proofErr w:type="spellEnd"/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, düzgün ve uygun boyutta olmalı, değilse kullanılmamalıdır.</w:t>
      </w:r>
    </w:p>
    <w:p w14:paraId="36DCF9C5" w14:textId="2B16875A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El aletinin sapı gevşemiş ise, kullanılmadan önce sıkıştırılmalı, sapları yağlı ve kaygan olmamalıdır.</w:t>
      </w:r>
    </w:p>
    <w:p w14:paraId="5666CB6A" w14:textId="3685D359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Somun sıkma veya gevşetme için uygun anahtar kullanılmalı, pense ve benzeri aletler kullanılmamalıdır.</w:t>
      </w:r>
    </w:p>
    <w:p w14:paraId="40968670" w14:textId="38EDBDF9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Normal kollu anahtarların ucuna boru geçirilerek uzatılmamalıdır.</w:t>
      </w:r>
    </w:p>
    <w:p w14:paraId="69B043DD" w14:textId="02BA9C52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Anahtarlar, çekiç olarak kullanılmamalıdır.</w:t>
      </w:r>
    </w:p>
    <w:p w14:paraId="2A285293" w14:textId="0FA2190D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Üzerinde çalışılan parça emniyetli bir şekilde tablaya bağlanmalıdır.</w:t>
      </w:r>
    </w:p>
    <w:p w14:paraId="67F48A59" w14:textId="106D9303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El aletleri ceplerde taşınmamalı, alet çantası kullanılmalıdır.</w:t>
      </w:r>
    </w:p>
    <w:p w14:paraId="2B6C53F9" w14:textId="60386024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Herhangi bir aletin üstüne fazla basınç veya kuvvet tatbik edilmemelidir.</w:t>
      </w:r>
    </w:p>
    <w:p w14:paraId="75DE308D" w14:textId="6C5B1A75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El aletleri ile çalışırken, gerekli hallerde gözlük, önlük, eldiven gibi işe uygun kişisel koruyucu donanımlar kullanılmalıdır.</w:t>
      </w:r>
    </w:p>
    <w:p w14:paraId="68E8BB66" w14:textId="589DC314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Kesici ucu yüksek hızla dönen taşınabilir aletler kullanılırken parmak, el, elbise kaptırmamaya dikkat edilmelidir.</w:t>
      </w:r>
    </w:p>
    <w:p w14:paraId="3A452274" w14:textId="6DB036D0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Kalemler, keskiler, zımbalar ve benzeri aletlerde, kalem uçları, keski ağızları ve zımba burunları, yapılacak işe uygun biçimde ve daima keskin olmalı ve kullanılırken uygun siperler, paravanlar ve benzeri koruyucular kullanılmalıdır.</w:t>
      </w:r>
    </w:p>
    <w:p w14:paraId="09478C8B" w14:textId="4B7E00CC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Eğe ve törpüler, metal bileziği bulunan sağlam sapları olmadan kullanılmamalıdır.</w:t>
      </w:r>
    </w:p>
    <w:p w14:paraId="18E76027" w14:textId="721661DB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Eğe ve törpüler, sandık açma, çivi sökme veya sert bir cisme vurma işlerinde kullanılmamalıdır.</w:t>
      </w:r>
    </w:p>
    <w:p w14:paraId="02D3BD20" w14:textId="1B4092DD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Krikolar, yük kaldırılırken yere sağlam bir şekilde ve dik olarak konulmalı, yükler istenilen yüksekliğe kaldırıldıktan sonra, dayanıklı ve uygun takozlarla beslenmedikçe bu yüklerin altında veya üstünde çalışılmamalıdır.</w:t>
      </w:r>
    </w:p>
    <w:p w14:paraId="18DD0A4D" w14:textId="089749DF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lastRenderedPageBreak/>
        <w:t>Penseler ve tel makasları ile gergin tel, yay ve benzeri teller kesilirken, telin kesilen uçlarından biri uygun şekilde tespit edilmelidir.</w:t>
      </w:r>
    </w:p>
    <w:p w14:paraId="72E0EAAF" w14:textId="4EE2938B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Kıvılcımın tehlikeli olacağı yerlerde kullanılacak el aletleri, kıvılcım çıkartmayacak malzemeden (</w:t>
      </w:r>
      <w:proofErr w:type="spellStart"/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exproof</w:t>
      </w:r>
      <w:proofErr w:type="spellEnd"/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) yapılmış olmalıdır.</w:t>
      </w:r>
    </w:p>
    <w:p w14:paraId="39983D0D" w14:textId="6F9100ED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El aletlerinin sivri veya keskin uçları, kullanılmadıkları zaman uygun şekilde korunmalıdır.</w:t>
      </w:r>
    </w:p>
    <w:p w14:paraId="35F031EF" w14:textId="77D11C70" w:rsidR="00D92AAE" w:rsidRPr="009F778D" w:rsidRDefault="00D92AAE" w:rsidP="009F778D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El aletleri yerlerde, merdivenlerde, geçitlerde veya çalışanların geçit olarak faydalanabileceği</w:t>
      </w:r>
      <w:r w:rsidR="009F778D" w:rsidRPr="009F778D">
        <w:rPr>
          <w:rStyle w:val="FontStyle97"/>
          <w:rFonts w:ascii="Times New Roman" w:hAnsi="Times New Roman" w:cs="Times New Roman"/>
          <w:sz w:val="21"/>
          <w:szCs w:val="21"/>
        </w:rPr>
        <w:t xml:space="preserve"> h</w:t>
      </w: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erhangi bir yer üzerinde bulundurulmamalı, uygun dolap, askı tablosu veya en az 2 santimetre</w:t>
      </w:r>
      <w:r w:rsidR="009F778D" w:rsidRPr="009F778D">
        <w:rPr>
          <w:rStyle w:val="FontStyle97"/>
          <w:rFonts w:ascii="Times New Roman" w:hAnsi="Times New Roman" w:cs="Times New Roman"/>
          <w:sz w:val="21"/>
          <w:szCs w:val="21"/>
        </w:rPr>
        <w:t xml:space="preserve"> </w:t>
      </w: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yükseklikte etekliği bulunan raflarda muhafaza edilmelidir.</w:t>
      </w:r>
    </w:p>
    <w:p w14:paraId="723DE1A4" w14:textId="3CD1A46D" w:rsidR="00D92AAE" w:rsidRPr="009F778D" w:rsidRDefault="00D92AAE" w:rsidP="009F778D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Kullanımı sona eren her el aleti kontrol edilerek arızalı veya hasarlı olanlar tamire gönderilmek</w:t>
      </w:r>
      <w:r w:rsidR="009F778D" w:rsidRPr="009F778D">
        <w:rPr>
          <w:rStyle w:val="FontStyle97"/>
          <w:rFonts w:ascii="Times New Roman" w:hAnsi="Times New Roman" w:cs="Times New Roman"/>
          <w:sz w:val="21"/>
          <w:szCs w:val="21"/>
        </w:rPr>
        <w:t xml:space="preserve"> </w:t>
      </w: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üzere ayrılmalı ve “arızalı” yazısı olan etiket yapıştırılmalıdır.</w:t>
      </w:r>
    </w:p>
    <w:p w14:paraId="4C69F96C" w14:textId="0F84C831" w:rsidR="00D92AAE" w:rsidRPr="009F778D" w:rsidRDefault="00D92AAE" w:rsidP="009F778D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Yükseklik korkusu, tansiyon, şeker, sürekli baş dönmesi, görme sorunu, epilepsi vb. rahatsızlığı</w:t>
      </w:r>
      <w:r w:rsidR="009F778D" w:rsidRPr="009F778D">
        <w:rPr>
          <w:rStyle w:val="FontStyle97"/>
          <w:rFonts w:ascii="Times New Roman" w:hAnsi="Times New Roman" w:cs="Times New Roman"/>
          <w:sz w:val="21"/>
          <w:szCs w:val="21"/>
        </w:rPr>
        <w:t xml:space="preserve"> </w:t>
      </w: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varsa hekimin yazılı onayı olmadan elektrikli el aletleri ile çalışma yapılmamalıdır.</w:t>
      </w:r>
    </w:p>
    <w:p w14:paraId="485740ED" w14:textId="701C3A44" w:rsidR="00D92AAE" w:rsidRPr="009F778D" w:rsidRDefault="00D92AAE" w:rsidP="009F778D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Fırtınalı, rüzgâr hızının ciddi olarak etkilediği ve sağanak yağışlı havalarda dış alanda</w:t>
      </w:r>
      <w:r w:rsidR="009F778D" w:rsidRPr="009F778D">
        <w:rPr>
          <w:rStyle w:val="FontStyle97"/>
          <w:rFonts w:ascii="Times New Roman" w:hAnsi="Times New Roman" w:cs="Times New Roman"/>
          <w:sz w:val="21"/>
          <w:szCs w:val="21"/>
        </w:rPr>
        <w:t xml:space="preserve"> </w:t>
      </w: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çalışılmamalıdır.</w:t>
      </w:r>
    </w:p>
    <w:p w14:paraId="56629D90" w14:textId="7D17C8A2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Elektrikli el aletleri yalnızca yetkili çalışan tarafından kullanılmalıdır.</w:t>
      </w:r>
    </w:p>
    <w:p w14:paraId="568CACDB" w14:textId="5D66034E" w:rsidR="00D92AAE" w:rsidRPr="009F778D" w:rsidRDefault="00D92AAE" w:rsidP="009F778D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Çalışma sırasında arızalanan elektrikli el aletleri yalnızca yeterliliği olan kişiler tarafından tamir</w:t>
      </w:r>
      <w:r w:rsidR="009F778D" w:rsidRPr="009F778D">
        <w:rPr>
          <w:rStyle w:val="FontStyle97"/>
          <w:rFonts w:ascii="Times New Roman" w:hAnsi="Times New Roman" w:cs="Times New Roman"/>
          <w:sz w:val="21"/>
          <w:szCs w:val="21"/>
        </w:rPr>
        <w:t xml:space="preserve"> </w:t>
      </w: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edilmelidir.</w:t>
      </w:r>
    </w:p>
    <w:p w14:paraId="693E9ACA" w14:textId="1700563F" w:rsidR="00D92AAE" w:rsidRPr="009F778D" w:rsidRDefault="00D92AAE" w:rsidP="009F778D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Kullanım talimatında belirtilen veya kataloglarda önerilen uç ve aksesuarlardan başkaları</w:t>
      </w:r>
      <w:r w:rsidR="009F778D" w:rsidRPr="009F778D">
        <w:rPr>
          <w:rStyle w:val="FontStyle97"/>
          <w:rFonts w:ascii="Times New Roman" w:hAnsi="Times New Roman" w:cs="Times New Roman"/>
          <w:sz w:val="21"/>
          <w:szCs w:val="21"/>
        </w:rPr>
        <w:t xml:space="preserve"> </w:t>
      </w: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kullanılmamalıdır.</w:t>
      </w:r>
    </w:p>
    <w:p w14:paraId="220FB3EA" w14:textId="7C10EB56" w:rsidR="00D92AAE" w:rsidRPr="009F778D" w:rsidRDefault="00D92AAE" w:rsidP="009F778D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Elektrikli el aletleri topraklanmış olmalı ve belirtilen güç kapasitesinde çalıştırılmalı, topraklama</w:t>
      </w:r>
      <w:r w:rsidR="009F778D" w:rsidRPr="009F778D">
        <w:rPr>
          <w:rStyle w:val="FontStyle97"/>
          <w:rFonts w:ascii="Times New Roman" w:hAnsi="Times New Roman" w:cs="Times New Roman"/>
          <w:sz w:val="21"/>
          <w:szCs w:val="21"/>
        </w:rPr>
        <w:t xml:space="preserve"> </w:t>
      </w: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 xml:space="preserve">sistemi periyodik olarak kontrol edilmeli, bozuk </w:t>
      </w:r>
      <w:proofErr w:type="gramStart"/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izolasyonlu</w:t>
      </w:r>
      <w:proofErr w:type="gramEnd"/>
      <w:r w:rsidRPr="009F778D">
        <w:rPr>
          <w:rStyle w:val="FontStyle97"/>
          <w:rFonts w:ascii="Times New Roman" w:hAnsi="Times New Roman" w:cs="Times New Roman"/>
          <w:sz w:val="21"/>
          <w:szCs w:val="21"/>
        </w:rPr>
        <w:t xml:space="preserve"> kablolar kullanılmamalıdır.</w:t>
      </w:r>
    </w:p>
    <w:p w14:paraId="6410F47C" w14:textId="5E87F1B3" w:rsidR="00D92AAE" w:rsidRPr="009F778D" w:rsidRDefault="00D92AAE" w:rsidP="009F778D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Elektrikli el aletleri nemli veya ıslak yerlerde kullanılırken elektrik şoku riskine karşı özel önlemler</w:t>
      </w:r>
      <w:r w:rsidR="009F778D" w:rsidRPr="009F778D">
        <w:rPr>
          <w:rStyle w:val="FontStyle97"/>
          <w:rFonts w:ascii="Times New Roman" w:hAnsi="Times New Roman" w:cs="Times New Roman"/>
          <w:sz w:val="21"/>
          <w:szCs w:val="21"/>
        </w:rPr>
        <w:t xml:space="preserve"> </w:t>
      </w: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alınmalı (lastik eldiven, izole paspas ve lastik çizme kullanılması gibi), elektrikli el aletinin su, yağ vb.</w:t>
      </w:r>
      <w:r w:rsidR="009F778D" w:rsidRPr="009F778D">
        <w:rPr>
          <w:rStyle w:val="FontStyle97"/>
          <w:rFonts w:ascii="Times New Roman" w:hAnsi="Times New Roman" w:cs="Times New Roman"/>
          <w:sz w:val="21"/>
          <w:szCs w:val="21"/>
        </w:rPr>
        <w:t xml:space="preserve"> m</w:t>
      </w: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addelerle temasına izin verilmemelidir.</w:t>
      </w:r>
    </w:p>
    <w:p w14:paraId="79802551" w14:textId="3D5EFC97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Enerji verilirken veya kesilirken elektrikli el aleti kapalı pozisyonda olmalıdır.</w:t>
      </w:r>
    </w:p>
    <w:p w14:paraId="475BB935" w14:textId="5C9F2C0E" w:rsidR="00D92AAE" w:rsidRPr="009F778D" w:rsidRDefault="00D92AAE" w:rsidP="009F778D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Kırık ve çatlak sigorta, fiş veya priz kullanılmamalı, fiş prizden çıkarılırken kablosundan</w:t>
      </w:r>
      <w:r w:rsidR="009F778D" w:rsidRPr="009F778D">
        <w:rPr>
          <w:rStyle w:val="FontStyle97"/>
          <w:rFonts w:ascii="Times New Roman" w:hAnsi="Times New Roman" w:cs="Times New Roman"/>
          <w:sz w:val="21"/>
          <w:szCs w:val="21"/>
        </w:rPr>
        <w:t xml:space="preserve"> </w:t>
      </w: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çekilmemelidir.</w:t>
      </w:r>
    </w:p>
    <w:p w14:paraId="24DD03EB" w14:textId="1647DA6F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Kablolar takılarak düşmeye neden olmayacak şekilde yerleştirilmelidir.</w:t>
      </w:r>
    </w:p>
    <w:p w14:paraId="4DEC03CB" w14:textId="12B34F22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Parlayıcı ve patlayıcı maddelerin bulunduğu ortamlarda elektrikli el aletleri kullanılmamalıdır.</w:t>
      </w:r>
    </w:p>
    <w:p w14:paraId="725A7023" w14:textId="5C55A5F8" w:rsidR="00D92AAE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 xml:space="preserve">Çalışma bitiminde çalışma alanı toplanıp temiz olarak bırakılmalı, prizlere takılı fiş bırakılmamalıdır. </w:t>
      </w:r>
    </w:p>
    <w:p w14:paraId="6BC4DA24" w14:textId="686DEBFF" w:rsidR="009F7294" w:rsidRPr="009F778D" w:rsidRDefault="00D92AAE" w:rsidP="00D92AAE">
      <w:pPr>
        <w:pStyle w:val="ListeParagraf"/>
        <w:numPr>
          <w:ilvl w:val="0"/>
          <w:numId w:val="14"/>
        </w:numPr>
        <w:ind w:left="851"/>
        <w:jc w:val="both"/>
        <w:rPr>
          <w:rStyle w:val="FontStyle97"/>
          <w:rFonts w:ascii="Times New Roman" w:hAnsi="Times New Roman" w:cs="Times New Roman"/>
          <w:sz w:val="21"/>
          <w:szCs w:val="21"/>
        </w:rPr>
      </w:pPr>
      <w:r w:rsidRPr="009F778D">
        <w:rPr>
          <w:rStyle w:val="FontStyle97"/>
          <w:rFonts w:ascii="Times New Roman" w:hAnsi="Times New Roman" w:cs="Times New Roman"/>
          <w:sz w:val="21"/>
          <w:szCs w:val="21"/>
        </w:rPr>
        <w:t>Tüm el aletleri belirli periyodlarda (tercihen mekanik el altları en az yılda bir defa, elektrikli ve hidrolik el aletleri ise en az ayda bir defa) kontrol edilmelidir.</w:t>
      </w:r>
    </w:p>
    <w:p w14:paraId="44D5F22F" w14:textId="77777777" w:rsidR="00D92AAE" w:rsidRDefault="00D92AAE" w:rsidP="00D92AAE">
      <w:pPr>
        <w:pStyle w:val="ListeParagraf"/>
        <w:jc w:val="both"/>
        <w:rPr>
          <w:rFonts w:ascii="Times New Roman" w:hAnsi="Times New Roman"/>
        </w:rPr>
      </w:pPr>
    </w:p>
    <w:p w14:paraId="3F3EE2F9" w14:textId="1B66EF31" w:rsidR="004C779C" w:rsidRPr="001C333B" w:rsidRDefault="009C6CC5" w:rsidP="0070465B">
      <w:pPr>
        <w:ind w:left="-426" w:right="142" w:firstLine="426"/>
        <w:jc w:val="both"/>
        <w:rPr>
          <w:rFonts w:ascii="Times New Roman" w:hAnsi="Times New Roman"/>
          <w:szCs w:val="24"/>
        </w:rPr>
      </w:pPr>
      <w:r w:rsidRPr="001C333B">
        <w:rPr>
          <w:rFonts w:ascii="Times New Roman" w:hAnsi="Times New Roman"/>
          <w:szCs w:val="24"/>
        </w:rPr>
        <w:t>İlgili personeller, bu talimatta yazılı olmasa dahi iş sağlığı ve güvenliği ile ilgili olarak mevcut kanun ve ilgili yönetmeliklere göre hareket etmek zorundadır. Kanun ve yönetmelikler talimatların daima üstündedirler.</w:t>
      </w:r>
    </w:p>
    <w:tbl>
      <w:tblPr>
        <w:tblStyle w:val="TableGrid"/>
        <w:tblpPr w:vertAnchor="page" w:horzAnchor="margin" w:tblpY="11745"/>
        <w:tblOverlap w:val="never"/>
        <w:tblW w:w="988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50"/>
        <w:gridCol w:w="3254"/>
        <w:gridCol w:w="2983"/>
      </w:tblGrid>
      <w:tr w:rsidR="009F778D" w:rsidRPr="001C333B" w14:paraId="711E3250" w14:textId="77777777" w:rsidTr="009F778D">
        <w:trPr>
          <w:trHeight w:val="529"/>
        </w:trPr>
        <w:tc>
          <w:tcPr>
            <w:tcW w:w="3650" w:type="dxa"/>
            <w:hideMark/>
          </w:tcPr>
          <w:p w14:paraId="3C9E7FB2" w14:textId="77777777" w:rsidR="009F778D" w:rsidRPr="001C333B" w:rsidRDefault="009F778D" w:rsidP="009F778D">
            <w:pPr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C333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SORUMLU</w:t>
            </w:r>
            <w:r w:rsidRPr="001C333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1C333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PERSONEL</w:t>
            </w:r>
          </w:p>
          <w:p w14:paraId="2795A755" w14:textId="77777777" w:rsidR="009F778D" w:rsidRPr="001C333B" w:rsidRDefault="009F778D" w:rsidP="009F778D">
            <w:pPr>
              <w:spacing w:after="0" w:line="240" w:lineRule="auto"/>
              <w:ind w:left="142" w:right="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33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( Tebellüğ Eden )</w:t>
            </w:r>
          </w:p>
        </w:tc>
        <w:tc>
          <w:tcPr>
            <w:tcW w:w="3254" w:type="dxa"/>
            <w:hideMark/>
          </w:tcPr>
          <w:p w14:paraId="33412F49" w14:textId="77777777" w:rsidR="009F778D" w:rsidRPr="001C333B" w:rsidRDefault="009F778D" w:rsidP="009F778D">
            <w:pPr>
              <w:spacing w:after="0" w:line="240" w:lineRule="auto"/>
              <w:ind w:left="142" w:right="142" w:hanging="425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33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KONTROL EDEN</w:t>
            </w:r>
          </w:p>
        </w:tc>
        <w:tc>
          <w:tcPr>
            <w:tcW w:w="2983" w:type="dxa"/>
            <w:hideMark/>
          </w:tcPr>
          <w:p w14:paraId="66BFE154" w14:textId="77777777" w:rsidR="009F778D" w:rsidRPr="001C333B" w:rsidRDefault="009F778D" w:rsidP="009F778D">
            <w:pPr>
              <w:spacing w:after="0" w:line="240" w:lineRule="auto"/>
              <w:ind w:left="142" w:right="142" w:hanging="425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C333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ONAYLAYAN</w:t>
            </w:r>
          </w:p>
          <w:p w14:paraId="6A343D3D" w14:textId="77777777" w:rsidR="009F778D" w:rsidRPr="001C333B" w:rsidRDefault="009F778D" w:rsidP="009F778D">
            <w:pPr>
              <w:spacing w:after="0" w:line="240" w:lineRule="auto"/>
              <w:ind w:left="142" w:right="142" w:hanging="425"/>
              <w:jc w:val="center"/>
              <w:rPr>
                <w:rFonts w:ascii="Times New Roman" w:hAnsi="Times New Roman" w:cs="Times New Roman"/>
                <w:szCs w:val="24"/>
              </w:rPr>
            </w:pPr>
            <w:r w:rsidRPr="001C333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( Tebliğ Eden )</w:t>
            </w:r>
          </w:p>
        </w:tc>
      </w:tr>
      <w:tr w:rsidR="009F778D" w:rsidRPr="001C333B" w14:paraId="52C8984E" w14:textId="77777777" w:rsidTr="009F778D">
        <w:trPr>
          <w:trHeight w:val="515"/>
        </w:trPr>
        <w:tc>
          <w:tcPr>
            <w:tcW w:w="3650" w:type="dxa"/>
          </w:tcPr>
          <w:p w14:paraId="2E7D0925" w14:textId="77777777" w:rsidR="009F778D" w:rsidRPr="001C333B" w:rsidRDefault="009F778D" w:rsidP="009F778D">
            <w:pPr>
              <w:spacing w:after="0" w:line="240" w:lineRule="auto"/>
              <w:ind w:left="-142" w:right="142" w:hanging="425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54" w:type="dxa"/>
          </w:tcPr>
          <w:p w14:paraId="0DD4A171" w14:textId="77777777" w:rsidR="009F778D" w:rsidRPr="001C333B" w:rsidRDefault="009F778D" w:rsidP="009F778D">
            <w:pPr>
              <w:spacing w:after="0" w:line="240" w:lineRule="auto"/>
              <w:ind w:left="-142" w:right="142" w:hanging="42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83" w:type="dxa"/>
          </w:tcPr>
          <w:p w14:paraId="31422D17" w14:textId="77777777" w:rsidR="009F778D" w:rsidRPr="001C333B" w:rsidRDefault="009F778D" w:rsidP="009F778D">
            <w:pPr>
              <w:spacing w:after="0" w:line="240" w:lineRule="auto"/>
              <w:ind w:left="-142" w:right="142" w:hanging="42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778D" w:rsidRPr="001C333B" w14:paraId="6BCC76EB" w14:textId="77777777" w:rsidTr="009F778D">
        <w:trPr>
          <w:trHeight w:val="511"/>
        </w:trPr>
        <w:tc>
          <w:tcPr>
            <w:tcW w:w="3650" w:type="dxa"/>
            <w:hideMark/>
          </w:tcPr>
          <w:p w14:paraId="7487D714" w14:textId="77777777" w:rsidR="009F778D" w:rsidRPr="001C333B" w:rsidRDefault="009F778D" w:rsidP="009F778D">
            <w:pPr>
              <w:spacing w:after="0" w:line="240" w:lineRule="auto"/>
              <w:ind w:left="-142" w:right="142" w:hanging="425"/>
              <w:jc w:val="both"/>
              <w:rPr>
                <w:rFonts w:ascii="Times New Roman" w:hAnsi="Times New Roman" w:cs="Times New Roman"/>
                <w:szCs w:val="24"/>
              </w:rPr>
            </w:pPr>
            <w:r w:rsidRPr="001C333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254" w:type="dxa"/>
            <w:hideMark/>
          </w:tcPr>
          <w:p w14:paraId="1A5305F1" w14:textId="77777777" w:rsidR="009F778D" w:rsidRPr="001C333B" w:rsidRDefault="009F778D" w:rsidP="009F778D">
            <w:pPr>
              <w:spacing w:after="0" w:line="240" w:lineRule="auto"/>
              <w:ind w:left="-142" w:right="142" w:hanging="425"/>
              <w:jc w:val="both"/>
              <w:rPr>
                <w:rFonts w:ascii="Times New Roman" w:hAnsi="Times New Roman" w:cs="Times New Roman"/>
                <w:szCs w:val="24"/>
              </w:rPr>
            </w:pPr>
            <w:r w:rsidRPr="001C333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983" w:type="dxa"/>
            <w:hideMark/>
          </w:tcPr>
          <w:p w14:paraId="7E17A2C6" w14:textId="77777777" w:rsidR="009F778D" w:rsidRPr="001C333B" w:rsidRDefault="009F778D" w:rsidP="009F778D">
            <w:pPr>
              <w:spacing w:after="0" w:line="240" w:lineRule="auto"/>
              <w:ind w:left="-142" w:right="142" w:hanging="425"/>
              <w:jc w:val="both"/>
              <w:rPr>
                <w:rFonts w:ascii="Times New Roman" w:hAnsi="Times New Roman" w:cs="Times New Roman"/>
                <w:szCs w:val="24"/>
              </w:rPr>
            </w:pPr>
            <w:r w:rsidRPr="001C333B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</w:tc>
      </w:tr>
    </w:tbl>
    <w:p w14:paraId="12D143EA" w14:textId="27E13A2F" w:rsidR="009C6CC5" w:rsidRPr="001C333B" w:rsidRDefault="00C92523" w:rsidP="001E6F67">
      <w:pPr>
        <w:ind w:left="-426" w:right="142" w:firstLine="426"/>
        <w:jc w:val="both"/>
        <w:rPr>
          <w:rFonts w:ascii="Times New Roman" w:hAnsi="Times New Roman"/>
          <w:sz w:val="20"/>
          <w:szCs w:val="24"/>
        </w:rPr>
      </w:pPr>
      <w:r w:rsidRPr="001C333B">
        <w:rPr>
          <w:rFonts w:ascii="Times New Roman" w:hAnsi="Times New Roman"/>
          <w:b/>
          <w:sz w:val="20"/>
          <w:szCs w:val="24"/>
        </w:rPr>
        <w:t xml:space="preserve"> </w:t>
      </w:r>
      <w:r w:rsidR="009C6CC5" w:rsidRPr="001C333B">
        <w:rPr>
          <w:rFonts w:ascii="Times New Roman" w:hAnsi="Times New Roman"/>
          <w:b/>
          <w:szCs w:val="24"/>
        </w:rPr>
        <w:t xml:space="preserve">Yukarıdaki talimatı okuduğumu, anladığımı, Bursa Uludağ Üniversitesi </w:t>
      </w:r>
      <w:proofErr w:type="gramStart"/>
      <w:r w:rsidR="009C6CC5" w:rsidRPr="001C333B">
        <w:rPr>
          <w:rFonts w:ascii="Times New Roman" w:hAnsi="Times New Roman"/>
          <w:b/>
          <w:szCs w:val="24"/>
        </w:rPr>
        <w:t>………………………………………………………………………………….</w:t>
      </w:r>
      <w:proofErr w:type="gramEnd"/>
      <w:r w:rsidR="009C6CC5" w:rsidRPr="001C333B">
        <w:rPr>
          <w:rFonts w:ascii="Times New Roman" w:hAnsi="Times New Roman"/>
          <w:b/>
          <w:szCs w:val="24"/>
        </w:rPr>
        <w:t>sinde görev yaparken, iş sağlığı ve güvenliğinin sağlanması için talimatta belirtilen sağlık ve güvenlikle ilgili gereklilikleri aynen yerine getireceğimi ve uygulayacağımı, talimattaki herhangi bir hususa uymadığım takdirde hakkımda uygulanaca</w:t>
      </w:r>
      <w:bookmarkStart w:id="0" w:name="_GoBack"/>
      <w:bookmarkEnd w:id="0"/>
      <w:r w:rsidR="009C6CC5" w:rsidRPr="001C333B">
        <w:rPr>
          <w:rFonts w:ascii="Times New Roman" w:hAnsi="Times New Roman"/>
          <w:b/>
          <w:szCs w:val="24"/>
        </w:rPr>
        <w:t>k her türlü hukuki ve cezai sorumluluğu üstlendiğimi kabul ve taahhüt ederim</w:t>
      </w:r>
      <w:r w:rsidR="009C6CC5" w:rsidRPr="001C333B">
        <w:rPr>
          <w:rFonts w:ascii="Times New Roman" w:hAnsi="Times New Roman"/>
          <w:szCs w:val="24"/>
        </w:rPr>
        <w:t>.</w:t>
      </w:r>
    </w:p>
    <w:sectPr w:rsidR="009C6CC5" w:rsidRPr="001C333B" w:rsidSect="001E6F67">
      <w:headerReference w:type="default" r:id="rId9"/>
      <w:footerReference w:type="default" r:id="rId10"/>
      <w:pgSz w:w="12240" w:h="15840"/>
      <w:pgMar w:top="1418" w:right="1041" w:bottom="1417" w:left="1418" w:header="426" w:footer="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258E9" w14:textId="77777777" w:rsidR="00C32FF6" w:rsidRDefault="00C32FF6" w:rsidP="006D249B">
      <w:pPr>
        <w:spacing w:after="0" w:line="240" w:lineRule="auto"/>
      </w:pPr>
      <w:r>
        <w:separator/>
      </w:r>
    </w:p>
  </w:endnote>
  <w:endnote w:type="continuationSeparator" w:id="0">
    <w:p w14:paraId="37F8AEC5" w14:textId="77777777" w:rsidR="00C32FF6" w:rsidRDefault="00C32FF6" w:rsidP="006D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04" w:type="pct"/>
      <w:tblInd w:w="-459" w:type="dxa"/>
      <w:tblLook w:val="04A0" w:firstRow="1" w:lastRow="0" w:firstColumn="1" w:lastColumn="0" w:noHBand="0" w:noVBand="1"/>
    </w:tblPr>
    <w:tblGrid>
      <w:gridCol w:w="4309"/>
      <w:gridCol w:w="2885"/>
      <w:gridCol w:w="3411"/>
    </w:tblGrid>
    <w:tr w:rsidR="006820D6" w:rsidRPr="00BF0BB7" w14:paraId="001A9C81" w14:textId="77777777" w:rsidTr="009C6CC5">
      <w:trPr>
        <w:trHeight w:val="112"/>
      </w:trPr>
      <w:tc>
        <w:tcPr>
          <w:tcW w:w="2031" w:type="pct"/>
          <w:shd w:val="clear" w:color="auto" w:fill="auto"/>
          <w:vAlign w:val="center"/>
        </w:tcPr>
        <w:p w14:paraId="065570D0" w14:textId="67CD9C27" w:rsidR="009C6CC5" w:rsidRDefault="006820D6" w:rsidP="006820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8"/>
              <w:szCs w:val="16"/>
              <w:lang w:eastAsia="en-GB"/>
            </w:rPr>
          </w:pP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 xml:space="preserve">İlk Yayın Tarihi: </w:t>
          </w:r>
          <w:r w:rsidR="009C6CC5">
            <w:rPr>
              <w:rFonts w:ascii="Times New Roman" w:hAnsi="Times New Roman"/>
              <w:sz w:val="18"/>
              <w:szCs w:val="16"/>
              <w:lang w:eastAsia="en-GB"/>
            </w:rPr>
            <w:t>26</w:t>
          </w: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>.0</w:t>
          </w:r>
          <w:r w:rsidR="009C6CC5">
            <w:rPr>
              <w:rFonts w:ascii="Times New Roman" w:hAnsi="Times New Roman"/>
              <w:sz w:val="18"/>
              <w:szCs w:val="16"/>
              <w:lang w:eastAsia="en-GB"/>
            </w:rPr>
            <w:t>5</w:t>
          </w: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>.202</w:t>
          </w:r>
          <w:r w:rsidR="009C6CC5">
            <w:rPr>
              <w:rFonts w:ascii="Times New Roman" w:hAnsi="Times New Roman"/>
              <w:sz w:val="18"/>
              <w:szCs w:val="16"/>
              <w:lang w:eastAsia="en-GB"/>
            </w:rPr>
            <w:t>2</w:t>
          </w:r>
          <w:r>
            <w:rPr>
              <w:rFonts w:ascii="Times New Roman" w:hAnsi="Times New Roman"/>
              <w:sz w:val="18"/>
              <w:szCs w:val="16"/>
              <w:lang w:eastAsia="en-GB"/>
            </w:rPr>
            <w:t xml:space="preserve"> </w:t>
          </w:r>
        </w:p>
        <w:p w14:paraId="56C92D13" w14:textId="16D59CC1" w:rsidR="006820D6" w:rsidRPr="006820D6" w:rsidRDefault="006820D6" w:rsidP="006820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8"/>
              <w:szCs w:val="16"/>
              <w:lang w:eastAsia="en-GB"/>
            </w:rPr>
          </w:pP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>versiyonu</w:t>
          </w:r>
          <w:proofErr w:type="gramEnd"/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 xml:space="preserve"> kontrollü dokümandır</w:t>
          </w:r>
        </w:p>
      </w:tc>
      <w:tc>
        <w:tcPr>
          <w:tcW w:w="1360" w:type="pct"/>
          <w:shd w:val="clear" w:color="auto" w:fill="auto"/>
          <w:vAlign w:val="center"/>
        </w:tcPr>
        <w:p w14:paraId="7ED324D7" w14:textId="77777777" w:rsidR="006820D6" w:rsidRPr="006820D6" w:rsidRDefault="006820D6" w:rsidP="006820D6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hAnsi="Times New Roman"/>
              <w:sz w:val="18"/>
              <w:szCs w:val="16"/>
              <w:lang w:eastAsia="en-GB"/>
            </w:rPr>
          </w:pP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>Revizyon No/Tarih:0</w:t>
          </w:r>
        </w:p>
      </w:tc>
      <w:tc>
        <w:tcPr>
          <w:tcW w:w="1608" w:type="pct"/>
          <w:shd w:val="clear" w:color="auto" w:fill="auto"/>
          <w:vAlign w:val="center"/>
        </w:tcPr>
        <w:p w14:paraId="05393E60" w14:textId="77777777" w:rsidR="006820D6" w:rsidRPr="006820D6" w:rsidRDefault="006820D6" w:rsidP="006820D6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Times New Roman" w:hAnsi="Times New Roman"/>
              <w:sz w:val="18"/>
              <w:szCs w:val="16"/>
              <w:lang w:eastAsia="en-GB"/>
            </w:rPr>
          </w:pP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 xml:space="preserve">Sayfa </w: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begin"/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separate"/>
          </w:r>
          <w:r w:rsidR="009F778D">
            <w:rPr>
              <w:rFonts w:ascii="Times New Roman" w:hAnsi="Times New Roman"/>
              <w:bCs/>
              <w:noProof/>
              <w:sz w:val="18"/>
              <w:szCs w:val="16"/>
              <w:lang w:eastAsia="en-GB"/>
            </w:rPr>
            <w:t>1</w: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end"/>
          </w: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 xml:space="preserve"> / </w: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begin"/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separate"/>
          </w:r>
          <w:r w:rsidR="009F778D">
            <w:rPr>
              <w:rFonts w:ascii="Times New Roman" w:hAnsi="Times New Roman"/>
              <w:bCs/>
              <w:noProof/>
              <w:sz w:val="18"/>
              <w:szCs w:val="16"/>
              <w:lang w:eastAsia="en-GB"/>
            </w:rPr>
            <w:t>2</w: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</w:tbl>
  <w:p w14:paraId="523EA95D" w14:textId="77777777" w:rsidR="006820D6" w:rsidRDefault="006820D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52596" w14:textId="77777777" w:rsidR="00C32FF6" w:rsidRDefault="00C32FF6" w:rsidP="006D249B">
      <w:pPr>
        <w:spacing w:after="0" w:line="240" w:lineRule="auto"/>
      </w:pPr>
      <w:r>
        <w:separator/>
      </w:r>
    </w:p>
  </w:footnote>
  <w:footnote w:type="continuationSeparator" w:id="0">
    <w:p w14:paraId="2C2B0BC8" w14:textId="77777777" w:rsidR="00C32FF6" w:rsidRDefault="00C32FF6" w:rsidP="006D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05" w:type="pct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993"/>
      <w:gridCol w:w="7810"/>
      <w:gridCol w:w="1404"/>
    </w:tblGrid>
    <w:tr w:rsidR="00F7469A" w:rsidRPr="007722D6" w14:paraId="05F6472A" w14:textId="77777777" w:rsidTr="00B0325F">
      <w:trPr>
        <w:trHeight w:val="841"/>
      </w:trPr>
      <w:tc>
        <w:tcPr>
          <w:tcW w:w="486" w:type="pct"/>
          <w:vAlign w:val="center"/>
        </w:tcPr>
        <w:p w14:paraId="7E46FE3D" w14:textId="77777777" w:rsidR="00F7469A" w:rsidRPr="007722D6" w:rsidRDefault="00141D4B" w:rsidP="00FA1454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0663C2CC" wp14:editId="49F650CA">
                <wp:simplePos x="0" y="0"/>
                <wp:positionH relativeFrom="column">
                  <wp:posOffset>-25400</wp:posOffset>
                </wp:positionH>
                <wp:positionV relativeFrom="paragraph">
                  <wp:posOffset>-46355</wp:posOffset>
                </wp:positionV>
                <wp:extent cx="499110" cy="499110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5" w:type="pct"/>
          <w:vAlign w:val="center"/>
        </w:tcPr>
        <w:p w14:paraId="04946ECA" w14:textId="77777777" w:rsidR="00F7469A" w:rsidRPr="006820D6" w:rsidRDefault="00F7469A" w:rsidP="00FA1454">
          <w:pPr>
            <w:pStyle w:val="stbilgi"/>
            <w:jc w:val="center"/>
            <w:rPr>
              <w:rFonts w:ascii="Times New Roman" w:hAnsi="Times New Roman"/>
              <w:b/>
              <w:sz w:val="28"/>
            </w:rPr>
          </w:pPr>
          <w:r w:rsidRPr="006820D6">
            <w:rPr>
              <w:rFonts w:ascii="Times New Roman" w:hAnsi="Times New Roman"/>
              <w:b/>
              <w:sz w:val="28"/>
            </w:rPr>
            <w:t>BURSA ULUDAĞ ÜNİVERSİTESİ</w:t>
          </w:r>
        </w:p>
        <w:p w14:paraId="4D6ADBFA" w14:textId="496A2D56" w:rsidR="00F7469A" w:rsidRPr="00720352" w:rsidRDefault="005174ED" w:rsidP="009F778D">
          <w:pPr>
            <w:pStyle w:val="stbilgi"/>
            <w:jc w:val="center"/>
            <w:rPr>
              <w:sz w:val="26"/>
              <w:szCs w:val="26"/>
            </w:rPr>
          </w:pPr>
          <w:r w:rsidRPr="005174ED">
            <w:rPr>
              <w:rFonts w:ascii="Times New Roman" w:hAnsi="Times New Roman"/>
              <w:b/>
              <w:sz w:val="26"/>
              <w:szCs w:val="26"/>
            </w:rPr>
            <w:t>EL</w:t>
          </w:r>
          <w:r w:rsidR="009F778D">
            <w:rPr>
              <w:rFonts w:ascii="Times New Roman" w:hAnsi="Times New Roman"/>
              <w:b/>
              <w:sz w:val="26"/>
              <w:szCs w:val="26"/>
            </w:rPr>
            <w:t xml:space="preserve"> ALETLERİ KULLANMA </w:t>
          </w:r>
          <w:r w:rsidR="0070465B" w:rsidRPr="0070465B">
            <w:rPr>
              <w:rFonts w:ascii="Times New Roman" w:hAnsi="Times New Roman"/>
              <w:b/>
              <w:sz w:val="26"/>
              <w:szCs w:val="26"/>
            </w:rPr>
            <w:t>TALİMATI</w:t>
          </w:r>
        </w:p>
      </w:tc>
      <w:tc>
        <w:tcPr>
          <w:tcW w:w="688" w:type="pct"/>
          <w:vAlign w:val="center"/>
        </w:tcPr>
        <w:p w14:paraId="1785E030" w14:textId="5E30CAC4" w:rsidR="00F7469A" w:rsidRPr="00FA1454" w:rsidRDefault="001C333B" w:rsidP="009F778D">
          <w:pPr>
            <w:pStyle w:val="stbilg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szCs w:val="20"/>
            </w:rPr>
            <w:t>TA İSG 01</w:t>
          </w:r>
          <w:r w:rsidR="009F778D">
            <w:rPr>
              <w:rFonts w:ascii="Times New Roman" w:hAnsi="Times New Roman"/>
              <w:b/>
              <w:szCs w:val="20"/>
            </w:rPr>
            <w:t>3</w:t>
          </w:r>
        </w:p>
      </w:tc>
    </w:tr>
  </w:tbl>
  <w:p w14:paraId="5414D2CD" w14:textId="77777777" w:rsidR="000C4A6F" w:rsidRPr="000C4A6F" w:rsidRDefault="000C4A6F" w:rsidP="000C4A6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B7A"/>
    <w:multiLevelType w:val="multilevel"/>
    <w:tmpl w:val="7EA6409C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b/>
        <w:sz w:val="2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648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b/>
      </w:rPr>
    </w:lvl>
  </w:abstractNum>
  <w:abstractNum w:abstractNumId="1">
    <w:nsid w:val="0D517C19"/>
    <w:multiLevelType w:val="hybridMultilevel"/>
    <w:tmpl w:val="8416C8F6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7C16"/>
    <w:multiLevelType w:val="hybridMultilevel"/>
    <w:tmpl w:val="9134E610"/>
    <w:lvl w:ilvl="0" w:tplc="1234BC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D166FC"/>
    <w:multiLevelType w:val="hybridMultilevel"/>
    <w:tmpl w:val="E83E4CBC"/>
    <w:lvl w:ilvl="0" w:tplc="819264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3A81063"/>
    <w:multiLevelType w:val="hybridMultilevel"/>
    <w:tmpl w:val="EC1C7B08"/>
    <w:lvl w:ilvl="0" w:tplc="EB56E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6CA4B23"/>
    <w:multiLevelType w:val="hybridMultilevel"/>
    <w:tmpl w:val="E294F880"/>
    <w:lvl w:ilvl="0" w:tplc="0DACCAC0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AFB19D7"/>
    <w:multiLevelType w:val="hybridMultilevel"/>
    <w:tmpl w:val="E8242CFA"/>
    <w:lvl w:ilvl="0" w:tplc="DEC83686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6F6CE1"/>
    <w:multiLevelType w:val="hybridMultilevel"/>
    <w:tmpl w:val="4D72A56E"/>
    <w:lvl w:ilvl="0" w:tplc="E144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D40350"/>
    <w:multiLevelType w:val="hybridMultilevel"/>
    <w:tmpl w:val="E6D4CE50"/>
    <w:lvl w:ilvl="0" w:tplc="E6F4C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70251"/>
    <w:multiLevelType w:val="hybridMultilevel"/>
    <w:tmpl w:val="1438F988"/>
    <w:lvl w:ilvl="0" w:tplc="88106588">
      <w:start w:val="1"/>
      <w:numFmt w:val="bullet"/>
      <w:lvlText w:val="•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402E5F2">
      <w:start w:val="1"/>
      <w:numFmt w:val="bullet"/>
      <w:lvlText w:val="o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5E2A414">
      <w:start w:val="1"/>
      <w:numFmt w:val="bullet"/>
      <w:lvlText w:val="▪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ABC1044">
      <w:start w:val="1"/>
      <w:numFmt w:val="bullet"/>
      <w:lvlRestart w:val="0"/>
      <w:lvlText w:val="➢"/>
      <w:lvlJc w:val="left"/>
      <w:pPr>
        <w:ind w:left="10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F12944A">
      <w:start w:val="1"/>
      <w:numFmt w:val="bullet"/>
      <w:lvlText w:val="o"/>
      <w:lvlJc w:val="left"/>
      <w:pPr>
        <w:ind w:left="216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AA007F8">
      <w:start w:val="1"/>
      <w:numFmt w:val="bullet"/>
      <w:lvlText w:val="▪"/>
      <w:lvlJc w:val="left"/>
      <w:pPr>
        <w:ind w:left="288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A488F68">
      <w:start w:val="1"/>
      <w:numFmt w:val="bullet"/>
      <w:lvlText w:val="•"/>
      <w:lvlJc w:val="left"/>
      <w:pPr>
        <w:ind w:left="360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5D4B676">
      <w:start w:val="1"/>
      <w:numFmt w:val="bullet"/>
      <w:lvlText w:val="o"/>
      <w:lvlJc w:val="left"/>
      <w:pPr>
        <w:ind w:left="432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96AF1C0">
      <w:start w:val="1"/>
      <w:numFmt w:val="bullet"/>
      <w:lvlText w:val="▪"/>
      <w:lvlJc w:val="left"/>
      <w:pPr>
        <w:ind w:left="504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953449B"/>
    <w:multiLevelType w:val="hybridMultilevel"/>
    <w:tmpl w:val="A5B0F32A"/>
    <w:lvl w:ilvl="0" w:tplc="2A2677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0573A"/>
    <w:multiLevelType w:val="hybridMultilevel"/>
    <w:tmpl w:val="113EC17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2F7DF2"/>
    <w:multiLevelType w:val="hybridMultilevel"/>
    <w:tmpl w:val="6AE08B64"/>
    <w:lvl w:ilvl="0" w:tplc="1BFA850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F19F1"/>
    <w:multiLevelType w:val="hybridMultilevel"/>
    <w:tmpl w:val="D80AB1D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15C810E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4)"/>
      <w:lvlJc w:val="left"/>
      <w:pPr>
        <w:ind w:left="2880" w:hanging="360"/>
      </w:pPr>
      <w:rPr>
        <w:rFonts w:hint="default"/>
        <w:b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D4E75"/>
    <w:multiLevelType w:val="hybridMultilevel"/>
    <w:tmpl w:val="00BA3B00"/>
    <w:lvl w:ilvl="0" w:tplc="D6D0A13A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13"/>
  </w:num>
  <w:num w:numId="7">
    <w:abstractNumId w:val="11"/>
  </w:num>
  <w:num w:numId="8">
    <w:abstractNumId w:val="2"/>
  </w:num>
  <w:num w:numId="9">
    <w:abstractNumId w:val="12"/>
  </w:num>
  <w:num w:numId="10">
    <w:abstractNumId w:val="14"/>
  </w:num>
  <w:num w:numId="11">
    <w:abstractNumId w:val="4"/>
  </w:num>
  <w:num w:numId="12">
    <w:abstractNumId w:val="5"/>
  </w:num>
  <w:num w:numId="13">
    <w:abstractNumId w:val="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0A"/>
    <w:rsid w:val="00000A09"/>
    <w:rsid w:val="00005A1E"/>
    <w:rsid w:val="00005F15"/>
    <w:rsid w:val="00011A6F"/>
    <w:rsid w:val="000152D0"/>
    <w:rsid w:val="00015519"/>
    <w:rsid w:val="00020748"/>
    <w:rsid w:val="00021A8C"/>
    <w:rsid w:val="0003454E"/>
    <w:rsid w:val="00052358"/>
    <w:rsid w:val="00056A72"/>
    <w:rsid w:val="0006070D"/>
    <w:rsid w:val="0006255A"/>
    <w:rsid w:val="00071CC7"/>
    <w:rsid w:val="00072857"/>
    <w:rsid w:val="0007663C"/>
    <w:rsid w:val="00077BE7"/>
    <w:rsid w:val="0008317B"/>
    <w:rsid w:val="00083E6F"/>
    <w:rsid w:val="00086BF6"/>
    <w:rsid w:val="00093C43"/>
    <w:rsid w:val="0009594D"/>
    <w:rsid w:val="000A170D"/>
    <w:rsid w:val="000A4FC9"/>
    <w:rsid w:val="000A740A"/>
    <w:rsid w:val="000B06E6"/>
    <w:rsid w:val="000B0EC0"/>
    <w:rsid w:val="000B25AD"/>
    <w:rsid w:val="000B4B80"/>
    <w:rsid w:val="000B5E3E"/>
    <w:rsid w:val="000C09FE"/>
    <w:rsid w:val="000C3E40"/>
    <w:rsid w:val="000C4A6F"/>
    <w:rsid w:val="000C574C"/>
    <w:rsid w:val="000C7DD5"/>
    <w:rsid w:val="000C7FDF"/>
    <w:rsid w:val="000D6C69"/>
    <w:rsid w:val="000D7ED6"/>
    <w:rsid w:val="000E0968"/>
    <w:rsid w:val="000E33FE"/>
    <w:rsid w:val="000E342B"/>
    <w:rsid w:val="000E4BCE"/>
    <w:rsid w:val="000E4FC0"/>
    <w:rsid w:val="000F177E"/>
    <w:rsid w:val="000F1C33"/>
    <w:rsid w:val="000F404A"/>
    <w:rsid w:val="000F4A85"/>
    <w:rsid w:val="000F634E"/>
    <w:rsid w:val="0010148C"/>
    <w:rsid w:val="0010200B"/>
    <w:rsid w:val="001039F5"/>
    <w:rsid w:val="00106EC5"/>
    <w:rsid w:val="001121DA"/>
    <w:rsid w:val="00121857"/>
    <w:rsid w:val="00123CBC"/>
    <w:rsid w:val="00125C70"/>
    <w:rsid w:val="00126DAC"/>
    <w:rsid w:val="00141635"/>
    <w:rsid w:val="00141D4B"/>
    <w:rsid w:val="0014726E"/>
    <w:rsid w:val="00154A14"/>
    <w:rsid w:val="00155BF5"/>
    <w:rsid w:val="00155DE6"/>
    <w:rsid w:val="00160EA9"/>
    <w:rsid w:val="00164171"/>
    <w:rsid w:val="00173F7A"/>
    <w:rsid w:val="00181591"/>
    <w:rsid w:val="00181CD9"/>
    <w:rsid w:val="00182450"/>
    <w:rsid w:val="00187E35"/>
    <w:rsid w:val="0019268A"/>
    <w:rsid w:val="00194844"/>
    <w:rsid w:val="00195BFB"/>
    <w:rsid w:val="001A64E8"/>
    <w:rsid w:val="001A6912"/>
    <w:rsid w:val="001B2C02"/>
    <w:rsid w:val="001B57FD"/>
    <w:rsid w:val="001B67EC"/>
    <w:rsid w:val="001B705B"/>
    <w:rsid w:val="001C3324"/>
    <w:rsid w:val="001C333B"/>
    <w:rsid w:val="001C3F63"/>
    <w:rsid w:val="001C4595"/>
    <w:rsid w:val="001C6FFD"/>
    <w:rsid w:val="001D0C4C"/>
    <w:rsid w:val="001D1877"/>
    <w:rsid w:val="001D635A"/>
    <w:rsid w:val="001E1476"/>
    <w:rsid w:val="001E6F67"/>
    <w:rsid w:val="001F19B6"/>
    <w:rsid w:val="001F68C6"/>
    <w:rsid w:val="001F6F1F"/>
    <w:rsid w:val="002015FB"/>
    <w:rsid w:val="00204C6D"/>
    <w:rsid w:val="00206BEB"/>
    <w:rsid w:val="00207285"/>
    <w:rsid w:val="002072FB"/>
    <w:rsid w:val="00213D33"/>
    <w:rsid w:val="0021635D"/>
    <w:rsid w:val="00217DB6"/>
    <w:rsid w:val="0022057B"/>
    <w:rsid w:val="002316F0"/>
    <w:rsid w:val="00231E8B"/>
    <w:rsid w:val="00236FCE"/>
    <w:rsid w:val="00240E76"/>
    <w:rsid w:val="00242DAA"/>
    <w:rsid w:val="0025201E"/>
    <w:rsid w:val="00264E90"/>
    <w:rsid w:val="002658AC"/>
    <w:rsid w:val="00266923"/>
    <w:rsid w:val="00267489"/>
    <w:rsid w:val="00270BC2"/>
    <w:rsid w:val="00273D20"/>
    <w:rsid w:val="00274FF4"/>
    <w:rsid w:val="00276E3F"/>
    <w:rsid w:val="00277B28"/>
    <w:rsid w:val="00280AC3"/>
    <w:rsid w:val="00281504"/>
    <w:rsid w:val="00285779"/>
    <w:rsid w:val="00286F1F"/>
    <w:rsid w:val="002906E9"/>
    <w:rsid w:val="002A24EA"/>
    <w:rsid w:val="002A36A9"/>
    <w:rsid w:val="002A4EF2"/>
    <w:rsid w:val="002A56E5"/>
    <w:rsid w:val="002A5C20"/>
    <w:rsid w:val="002A5DEE"/>
    <w:rsid w:val="002B2238"/>
    <w:rsid w:val="002B4794"/>
    <w:rsid w:val="002B4F26"/>
    <w:rsid w:val="002B5372"/>
    <w:rsid w:val="002C2960"/>
    <w:rsid w:val="002C47FD"/>
    <w:rsid w:val="002C7BFE"/>
    <w:rsid w:val="002D4166"/>
    <w:rsid w:val="002E0D77"/>
    <w:rsid w:val="002E40DB"/>
    <w:rsid w:val="002E5662"/>
    <w:rsid w:val="002E5A01"/>
    <w:rsid w:val="002E6BBF"/>
    <w:rsid w:val="002F1D7E"/>
    <w:rsid w:val="002F20CB"/>
    <w:rsid w:val="002F3A89"/>
    <w:rsid w:val="00301A55"/>
    <w:rsid w:val="0031041F"/>
    <w:rsid w:val="003133ED"/>
    <w:rsid w:val="00322738"/>
    <w:rsid w:val="00323B10"/>
    <w:rsid w:val="00331BCC"/>
    <w:rsid w:val="00333036"/>
    <w:rsid w:val="00333F66"/>
    <w:rsid w:val="0033594B"/>
    <w:rsid w:val="0033777D"/>
    <w:rsid w:val="00337D88"/>
    <w:rsid w:val="003400C4"/>
    <w:rsid w:val="00341965"/>
    <w:rsid w:val="00342320"/>
    <w:rsid w:val="00342365"/>
    <w:rsid w:val="00344C6F"/>
    <w:rsid w:val="0035164F"/>
    <w:rsid w:val="003554D1"/>
    <w:rsid w:val="00360FE3"/>
    <w:rsid w:val="00361924"/>
    <w:rsid w:val="00363204"/>
    <w:rsid w:val="00367013"/>
    <w:rsid w:val="00372AD3"/>
    <w:rsid w:val="003739F9"/>
    <w:rsid w:val="00373A3A"/>
    <w:rsid w:val="00374F11"/>
    <w:rsid w:val="003810A9"/>
    <w:rsid w:val="0038272E"/>
    <w:rsid w:val="003856BE"/>
    <w:rsid w:val="00387EC3"/>
    <w:rsid w:val="00390380"/>
    <w:rsid w:val="00394B78"/>
    <w:rsid w:val="003A5830"/>
    <w:rsid w:val="003B35A6"/>
    <w:rsid w:val="003B4A0B"/>
    <w:rsid w:val="003B53F9"/>
    <w:rsid w:val="003B778A"/>
    <w:rsid w:val="003C3DE0"/>
    <w:rsid w:val="003C4920"/>
    <w:rsid w:val="003C5D61"/>
    <w:rsid w:val="003C64A3"/>
    <w:rsid w:val="003D0DFF"/>
    <w:rsid w:val="003D563D"/>
    <w:rsid w:val="003D5DF3"/>
    <w:rsid w:val="003D7670"/>
    <w:rsid w:val="003D79C9"/>
    <w:rsid w:val="003E7349"/>
    <w:rsid w:val="003F5B05"/>
    <w:rsid w:val="003F5B5A"/>
    <w:rsid w:val="00401391"/>
    <w:rsid w:val="004052AC"/>
    <w:rsid w:val="00405B48"/>
    <w:rsid w:val="004115BB"/>
    <w:rsid w:val="00413507"/>
    <w:rsid w:val="00413588"/>
    <w:rsid w:val="004223D8"/>
    <w:rsid w:val="004229D7"/>
    <w:rsid w:val="00430894"/>
    <w:rsid w:val="00436DC5"/>
    <w:rsid w:val="004410F1"/>
    <w:rsid w:val="00443543"/>
    <w:rsid w:val="00444891"/>
    <w:rsid w:val="0044640C"/>
    <w:rsid w:val="004537E5"/>
    <w:rsid w:val="004568E5"/>
    <w:rsid w:val="004624FD"/>
    <w:rsid w:val="004625B9"/>
    <w:rsid w:val="00463391"/>
    <w:rsid w:val="00466385"/>
    <w:rsid w:val="004703E3"/>
    <w:rsid w:val="00472A33"/>
    <w:rsid w:val="00473EB1"/>
    <w:rsid w:val="004762E9"/>
    <w:rsid w:val="00481F06"/>
    <w:rsid w:val="004852F2"/>
    <w:rsid w:val="00486F78"/>
    <w:rsid w:val="00490BF8"/>
    <w:rsid w:val="004916F8"/>
    <w:rsid w:val="00492642"/>
    <w:rsid w:val="004A3A7E"/>
    <w:rsid w:val="004A56C9"/>
    <w:rsid w:val="004A59DD"/>
    <w:rsid w:val="004B1A0B"/>
    <w:rsid w:val="004B7734"/>
    <w:rsid w:val="004C094B"/>
    <w:rsid w:val="004C0F14"/>
    <w:rsid w:val="004C57BE"/>
    <w:rsid w:val="004C779C"/>
    <w:rsid w:val="004C7A8A"/>
    <w:rsid w:val="004D430E"/>
    <w:rsid w:val="004E0BC9"/>
    <w:rsid w:val="004E105D"/>
    <w:rsid w:val="004E47A5"/>
    <w:rsid w:val="004E5563"/>
    <w:rsid w:val="004F74FA"/>
    <w:rsid w:val="00501E31"/>
    <w:rsid w:val="0050416C"/>
    <w:rsid w:val="005070BD"/>
    <w:rsid w:val="005127A1"/>
    <w:rsid w:val="00514CDB"/>
    <w:rsid w:val="005174ED"/>
    <w:rsid w:val="00520A44"/>
    <w:rsid w:val="00521541"/>
    <w:rsid w:val="00530449"/>
    <w:rsid w:val="005348C5"/>
    <w:rsid w:val="005403AC"/>
    <w:rsid w:val="00540645"/>
    <w:rsid w:val="00542C1E"/>
    <w:rsid w:val="00544DE3"/>
    <w:rsid w:val="00547088"/>
    <w:rsid w:val="00560F91"/>
    <w:rsid w:val="00570536"/>
    <w:rsid w:val="005706EF"/>
    <w:rsid w:val="00573B14"/>
    <w:rsid w:val="005936E7"/>
    <w:rsid w:val="005A0916"/>
    <w:rsid w:val="005A21F8"/>
    <w:rsid w:val="005A2E83"/>
    <w:rsid w:val="005A6BAE"/>
    <w:rsid w:val="005B4A22"/>
    <w:rsid w:val="005C127B"/>
    <w:rsid w:val="005D2145"/>
    <w:rsid w:val="005D5064"/>
    <w:rsid w:val="005D5C5E"/>
    <w:rsid w:val="005D5D5F"/>
    <w:rsid w:val="005E1C87"/>
    <w:rsid w:val="005E643C"/>
    <w:rsid w:val="005F2303"/>
    <w:rsid w:val="005F7923"/>
    <w:rsid w:val="00600740"/>
    <w:rsid w:val="0060125F"/>
    <w:rsid w:val="006076A0"/>
    <w:rsid w:val="00612C87"/>
    <w:rsid w:val="006160CA"/>
    <w:rsid w:val="00620291"/>
    <w:rsid w:val="006230A6"/>
    <w:rsid w:val="00626D00"/>
    <w:rsid w:val="006353DC"/>
    <w:rsid w:val="00636D43"/>
    <w:rsid w:val="006401F8"/>
    <w:rsid w:val="00646009"/>
    <w:rsid w:val="006467EA"/>
    <w:rsid w:val="00647649"/>
    <w:rsid w:val="00657D7B"/>
    <w:rsid w:val="00661246"/>
    <w:rsid w:val="0066510B"/>
    <w:rsid w:val="006668AB"/>
    <w:rsid w:val="00667993"/>
    <w:rsid w:val="00670E89"/>
    <w:rsid w:val="0067556D"/>
    <w:rsid w:val="00675570"/>
    <w:rsid w:val="006760D2"/>
    <w:rsid w:val="00676AFB"/>
    <w:rsid w:val="00680DF8"/>
    <w:rsid w:val="006820D6"/>
    <w:rsid w:val="00686941"/>
    <w:rsid w:val="00691D38"/>
    <w:rsid w:val="00696419"/>
    <w:rsid w:val="006974D2"/>
    <w:rsid w:val="006A2B5A"/>
    <w:rsid w:val="006A6A69"/>
    <w:rsid w:val="006B2C1F"/>
    <w:rsid w:val="006B2C92"/>
    <w:rsid w:val="006B67A8"/>
    <w:rsid w:val="006B7A92"/>
    <w:rsid w:val="006C07B8"/>
    <w:rsid w:val="006C0EF5"/>
    <w:rsid w:val="006D249B"/>
    <w:rsid w:val="006D34D0"/>
    <w:rsid w:val="006D52F7"/>
    <w:rsid w:val="006D540B"/>
    <w:rsid w:val="006D70AF"/>
    <w:rsid w:val="006F38D6"/>
    <w:rsid w:val="006F50E4"/>
    <w:rsid w:val="006F71B2"/>
    <w:rsid w:val="006F7E6A"/>
    <w:rsid w:val="00702C7C"/>
    <w:rsid w:val="0070465B"/>
    <w:rsid w:val="007049A0"/>
    <w:rsid w:val="007131D3"/>
    <w:rsid w:val="0072034E"/>
    <w:rsid w:val="00720352"/>
    <w:rsid w:val="007214A2"/>
    <w:rsid w:val="00721AE2"/>
    <w:rsid w:val="0072317A"/>
    <w:rsid w:val="00724EB2"/>
    <w:rsid w:val="00730D74"/>
    <w:rsid w:val="0073438A"/>
    <w:rsid w:val="007343D5"/>
    <w:rsid w:val="00737339"/>
    <w:rsid w:val="00742E32"/>
    <w:rsid w:val="007450EB"/>
    <w:rsid w:val="0075702A"/>
    <w:rsid w:val="0076351A"/>
    <w:rsid w:val="0076605D"/>
    <w:rsid w:val="007667E2"/>
    <w:rsid w:val="0076781D"/>
    <w:rsid w:val="007722D6"/>
    <w:rsid w:val="0078035C"/>
    <w:rsid w:val="00781A61"/>
    <w:rsid w:val="007823C7"/>
    <w:rsid w:val="00782853"/>
    <w:rsid w:val="00792A4E"/>
    <w:rsid w:val="0079384F"/>
    <w:rsid w:val="00793BFD"/>
    <w:rsid w:val="00794E5D"/>
    <w:rsid w:val="007A0802"/>
    <w:rsid w:val="007A1E28"/>
    <w:rsid w:val="007A6ED0"/>
    <w:rsid w:val="007B1158"/>
    <w:rsid w:val="007B35BA"/>
    <w:rsid w:val="007B48CB"/>
    <w:rsid w:val="007C3172"/>
    <w:rsid w:val="007C3218"/>
    <w:rsid w:val="007C6BD7"/>
    <w:rsid w:val="007C757B"/>
    <w:rsid w:val="007D1C7E"/>
    <w:rsid w:val="007D3D05"/>
    <w:rsid w:val="007D6979"/>
    <w:rsid w:val="007D7BAD"/>
    <w:rsid w:val="007E406F"/>
    <w:rsid w:val="007E41F6"/>
    <w:rsid w:val="007E734A"/>
    <w:rsid w:val="007F4970"/>
    <w:rsid w:val="007F6266"/>
    <w:rsid w:val="008107EF"/>
    <w:rsid w:val="00814DAC"/>
    <w:rsid w:val="0081769A"/>
    <w:rsid w:val="00820ABF"/>
    <w:rsid w:val="00823EF9"/>
    <w:rsid w:val="008245BA"/>
    <w:rsid w:val="008266AA"/>
    <w:rsid w:val="0082675D"/>
    <w:rsid w:val="008322ED"/>
    <w:rsid w:val="00832D60"/>
    <w:rsid w:val="00844C2F"/>
    <w:rsid w:val="00844E60"/>
    <w:rsid w:val="008461B2"/>
    <w:rsid w:val="0084687F"/>
    <w:rsid w:val="00852DA4"/>
    <w:rsid w:val="00863AB7"/>
    <w:rsid w:val="0086490F"/>
    <w:rsid w:val="008726A5"/>
    <w:rsid w:val="00872CD4"/>
    <w:rsid w:val="008742C9"/>
    <w:rsid w:val="008744F8"/>
    <w:rsid w:val="00882FF2"/>
    <w:rsid w:val="00885A3F"/>
    <w:rsid w:val="00893170"/>
    <w:rsid w:val="00893FD9"/>
    <w:rsid w:val="008A1687"/>
    <w:rsid w:val="008A6F6F"/>
    <w:rsid w:val="008B2597"/>
    <w:rsid w:val="008C0FD9"/>
    <w:rsid w:val="008C4A86"/>
    <w:rsid w:val="008F03F6"/>
    <w:rsid w:val="008F2223"/>
    <w:rsid w:val="008F2C18"/>
    <w:rsid w:val="008F2C1E"/>
    <w:rsid w:val="008F76D0"/>
    <w:rsid w:val="00902353"/>
    <w:rsid w:val="00905682"/>
    <w:rsid w:val="00906375"/>
    <w:rsid w:val="00906EC6"/>
    <w:rsid w:val="0091023E"/>
    <w:rsid w:val="00912051"/>
    <w:rsid w:val="009150F8"/>
    <w:rsid w:val="0091688B"/>
    <w:rsid w:val="00920D03"/>
    <w:rsid w:val="009234CB"/>
    <w:rsid w:val="00925805"/>
    <w:rsid w:val="009320A5"/>
    <w:rsid w:val="009372E9"/>
    <w:rsid w:val="0094413A"/>
    <w:rsid w:val="00945D0C"/>
    <w:rsid w:val="0094668C"/>
    <w:rsid w:val="00951F65"/>
    <w:rsid w:val="00954717"/>
    <w:rsid w:val="00956A2E"/>
    <w:rsid w:val="00965C11"/>
    <w:rsid w:val="00982FBD"/>
    <w:rsid w:val="00987512"/>
    <w:rsid w:val="00994BFD"/>
    <w:rsid w:val="009961B7"/>
    <w:rsid w:val="00997F2F"/>
    <w:rsid w:val="009A254A"/>
    <w:rsid w:val="009A2724"/>
    <w:rsid w:val="009A6AAB"/>
    <w:rsid w:val="009A72E7"/>
    <w:rsid w:val="009B070C"/>
    <w:rsid w:val="009B0E91"/>
    <w:rsid w:val="009B149E"/>
    <w:rsid w:val="009B1B7A"/>
    <w:rsid w:val="009B2195"/>
    <w:rsid w:val="009B51D8"/>
    <w:rsid w:val="009B7C8D"/>
    <w:rsid w:val="009C1FB7"/>
    <w:rsid w:val="009C6CAC"/>
    <w:rsid w:val="009C6CC5"/>
    <w:rsid w:val="009C7BB7"/>
    <w:rsid w:val="009D3A6C"/>
    <w:rsid w:val="009D4360"/>
    <w:rsid w:val="009D475E"/>
    <w:rsid w:val="009D580C"/>
    <w:rsid w:val="009E3BB6"/>
    <w:rsid w:val="009E6B5E"/>
    <w:rsid w:val="009F026B"/>
    <w:rsid w:val="009F184B"/>
    <w:rsid w:val="009F23BD"/>
    <w:rsid w:val="009F25F7"/>
    <w:rsid w:val="009F6444"/>
    <w:rsid w:val="009F7294"/>
    <w:rsid w:val="009F778D"/>
    <w:rsid w:val="00A02C99"/>
    <w:rsid w:val="00A0433E"/>
    <w:rsid w:val="00A1227B"/>
    <w:rsid w:val="00A126E1"/>
    <w:rsid w:val="00A159A7"/>
    <w:rsid w:val="00A1754B"/>
    <w:rsid w:val="00A21C4C"/>
    <w:rsid w:val="00A229F7"/>
    <w:rsid w:val="00A23336"/>
    <w:rsid w:val="00A23D9B"/>
    <w:rsid w:val="00A32951"/>
    <w:rsid w:val="00A32BE0"/>
    <w:rsid w:val="00A33C50"/>
    <w:rsid w:val="00A441DC"/>
    <w:rsid w:val="00A51D75"/>
    <w:rsid w:val="00A53695"/>
    <w:rsid w:val="00A5693C"/>
    <w:rsid w:val="00A61DEB"/>
    <w:rsid w:val="00A625BB"/>
    <w:rsid w:val="00A653CE"/>
    <w:rsid w:val="00A7029D"/>
    <w:rsid w:val="00A70A3A"/>
    <w:rsid w:val="00A76194"/>
    <w:rsid w:val="00A807AC"/>
    <w:rsid w:val="00A857C5"/>
    <w:rsid w:val="00A95188"/>
    <w:rsid w:val="00AA6156"/>
    <w:rsid w:val="00AA678A"/>
    <w:rsid w:val="00AB0698"/>
    <w:rsid w:val="00AB2EF7"/>
    <w:rsid w:val="00AB522E"/>
    <w:rsid w:val="00AC299A"/>
    <w:rsid w:val="00AD0F81"/>
    <w:rsid w:val="00AD4CE6"/>
    <w:rsid w:val="00AE2190"/>
    <w:rsid w:val="00AE3244"/>
    <w:rsid w:val="00AE3BDD"/>
    <w:rsid w:val="00AE3F66"/>
    <w:rsid w:val="00AF65A7"/>
    <w:rsid w:val="00AF689B"/>
    <w:rsid w:val="00B0081A"/>
    <w:rsid w:val="00B02295"/>
    <w:rsid w:val="00B0325F"/>
    <w:rsid w:val="00B111CC"/>
    <w:rsid w:val="00B14F5C"/>
    <w:rsid w:val="00B17945"/>
    <w:rsid w:val="00B202AE"/>
    <w:rsid w:val="00B2732F"/>
    <w:rsid w:val="00B30661"/>
    <w:rsid w:val="00B36FB9"/>
    <w:rsid w:val="00B439BC"/>
    <w:rsid w:val="00B50A8E"/>
    <w:rsid w:val="00B517BA"/>
    <w:rsid w:val="00B6138C"/>
    <w:rsid w:val="00B659A1"/>
    <w:rsid w:val="00B66EBA"/>
    <w:rsid w:val="00B6772A"/>
    <w:rsid w:val="00B721F1"/>
    <w:rsid w:val="00B75E1E"/>
    <w:rsid w:val="00B771DA"/>
    <w:rsid w:val="00B83F07"/>
    <w:rsid w:val="00B96675"/>
    <w:rsid w:val="00BA0A96"/>
    <w:rsid w:val="00BA3698"/>
    <w:rsid w:val="00BA5F9F"/>
    <w:rsid w:val="00BA607E"/>
    <w:rsid w:val="00BA61D4"/>
    <w:rsid w:val="00BB24EB"/>
    <w:rsid w:val="00BC57D5"/>
    <w:rsid w:val="00BC6A5A"/>
    <w:rsid w:val="00BD36BF"/>
    <w:rsid w:val="00BE41B1"/>
    <w:rsid w:val="00BE668A"/>
    <w:rsid w:val="00BF2902"/>
    <w:rsid w:val="00BF4B4E"/>
    <w:rsid w:val="00BF6CF9"/>
    <w:rsid w:val="00C031DF"/>
    <w:rsid w:val="00C10776"/>
    <w:rsid w:val="00C1585B"/>
    <w:rsid w:val="00C16CB0"/>
    <w:rsid w:val="00C20A3B"/>
    <w:rsid w:val="00C20B2D"/>
    <w:rsid w:val="00C24241"/>
    <w:rsid w:val="00C31657"/>
    <w:rsid w:val="00C32FF6"/>
    <w:rsid w:val="00C340FB"/>
    <w:rsid w:val="00C4162F"/>
    <w:rsid w:val="00C65D77"/>
    <w:rsid w:val="00C674AB"/>
    <w:rsid w:val="00C72EA7"/>
    <w:rsid w:val="00C7523D"/>
    <w:rsid w:val="00C8566B"/>
    <w:rsid w:val="00C85A0C"/>
    <w:rsid w:val="00C92523"/>
    <w:rsid w:val="00C92934"/>
    <w:rsid w:val="00C93C44"/>
    <w:rsid w:val="00CA2773"/>
    <w:rsid w:val="00CA4458"/>
    <w:rsid w:val="00CA4D16"/>
    <w:rsid w:val="00CA5C84"/>
    <w:rsid w:val="00CC4803"/>
    <w:rsid w:val="00CC5F32"/>
    <w:rsid w:val="00CC7842"/>
    <w:rsid w:val="00CD439A"/>
    <w:rsid w:val="00CE10E7"/>
    <w:rsid w:val="00CE53F2"/>
    <w:rsid w:val="00CE5E93"/>
    <w:rsid w:val="00CE6509"/>
    <w:rsid w:val="00CE7311"/>
    <w:rsid w:val="00CF2EE3"/>
    <w:rsid w:val="00CF388B"/>
    <w:rsid w:val="00CF6ED4"/>
    <w:rsid w:val="00D018DE"/>
    <w:rsid w:val="00D03905"/>
    <w:rsid w:val="00D06BF1"/>
    <w:rsid w:val="00D06F40"/>
    <w:rsid w:val="00D10961"/>
    <w:rsid w:val="00D12F41"/>
    <w:rsid w:val="00D1349A"/>
    <w:rsid w:val="00D134F5"/>
    <w:rsid w:val="00D15534"/>
    <w:rsid w:val="00D16308"/>
    <w:rsid w:val="00D221DF"/>
    <w:rsid w:val="00D32692"/>
    <w:rsid w:val="00D36270"/>
    <w:rsid w:val="00D47918"/>
    <w:rsid w:val="00D52287"/>
    <w:rsid w:val="00D56800"/>
    <w:rsid w:val="00D6049E"/>
    <w:rsid w:val="00D623CC"/>
    <w:rsid w:val="00D6277F"/>
    <w:rsid w:val="00D636EE"/>
    <w:rsid w:val="00D6585D"/>
    <w:rsid w:val="00D66B37"/>
    <w:rsid w:val="00D678D0"/>
    <w:rsid w:val="00D70C9F"/>
    <w:rsid w:val="00D71D40"/>
    <w:rsid w:val="00D735D6"/>
    <w:rsid w:val="00D753F8"/>
    <w:rsid w:val="00D75CC3"/>
    <w:rsid w:val="00D776B1"/>
    <w:rsid w:val="00D77F23"/>
    <w:rsid w:val="00D83DD5"/>
    <w:rsid w:val="00D8411E"/>
    <w:rsid w:val="00D92AAE"/>
    <w:rsid w:val="00D934D2"/>
    <w:rsid w:val="00D94563"/>
    <w:rsid w:val="00D94AB5"/>
    <w:rsid w:val="00D94F66"/>
    <w:rsid w:val="00D9522F"/>
    <w:rsid w:val="00D96427"/>
    <w:rsid w:val="00DA45CA"/>
    <w:rsid w:val="00DA59E9"/>
    <w:rsid w:val="00DB142B"/>
    <w:rsid w:val="00DB1879"/>
    <w:rsid w:val="00DB466A"/>
    <w:rsid w:val="00DC2EBC"/>
    <w:rsid w:val="00DC3654"/>
    <w:rsid w:val="00DC47BB"/>
    <w:rsid w:val="00DD1E58"/>
    <w:rsid w:val="00DD3C18"/>
    <w:rsid w:val="00DD6397"/>
    <w:rsid w:val="00DD65BF"/>
    <w:rsid w:val="00DE5844"/>
    <w:rsid w:val="00DF375E"/>
    <w:rsid w:val="00DF4D3C"/>
    <w:rsid w:val="00DF61BE"/>
    <w:rsid w:val="00DF65AC"/>
    <w:rsid w:val="00E06EEB"/>
    <w:rsid w:val="00E1085C"/>
    <w:rsid w:val="00E20A2E"/>
    <w:rsid w:val="00E238E0"/>
    <w:rsid w:val="00E2651C"/>
    <w:rsid w:val="00E278A4"/>
    <w:rsid w:val="00E31343"/>
    <w:rsid w:val="00E3523E"/>
    <w:rsid w:val="00E5063B"/>
    <w:rsid w:val="00E526E1"/>
    <w:rsid w:val="00E526E4"/>
    <w:rsid w:val="00E53210"/>
    <w:rsid w:val="00E8015E"/>
    <w:rsid w:val="00E8129A"/>
    <w:rsid w:val="00E85C44"/>
    <w:rsid w:val="00E9055F"/>
    <w:rsid w:val="00E93699"/>
    <w:rsid w:val="00E9676D"/>
    <w:rsid w:val="00E97487"/>
    <w:rsid w:val="00EA2AF7"/>
    <w:rsid w:val="00EA45F2"/>
    <w:rsid w:val="00EA505B"/>
    <w:rsid w:val="00EA6FF0"/>
    <w:rsid w:val="00EB02C2"/>
    <w:rsid w:val="00EB4E6B"/>
    <w:rsid w:val="00EB5111"/>
    <w:rsid w:val="00EB7D5E"/>
    <w:rsid w:val="00EC119B"/>
    <w:rsid w:val="00EC3292"/>
    <w:rsid w:val="00ED000A"/>
    <w:rsid w:val="00ED1E51"/>
    <w:rsid w:val="00EE7CB9"/>
    <w:rsid w:val="00EF4A64"/>
    <w:rsid w:val="00EF4DEE"/>
    <w:rsid w:val="00EF6D0A"/>
    <w:rsid w:val="00F019B3"/>
    <w:rsid w:val="00F07EA7"/>
    <w:rsid w:val="00F13717"/>
    <w:rsid w:val="00F17CBC"/>
    <w:rsid w:val="00F2099D"/>
    <w:rsid w:val="00F275CB"/>
    <w:rsid w:val="00F27A97"/>
    <w:rsid w:val="00F30212"/>
    <w:rsid w:val="00F30CFF"/>
    <w:rsid w:val="00F318A6"/>
    <w:rsid w:val="00F3310B"/>
    <w:rsid w:val="00F332AA"/>
    <w:rsid w:val="00F34AE7"/>
    <w:rsid w:val="00F40E30"/>
    <w:rsid w:val="00F43F15"/>
    <w:rsid w:val="00F53900"/>
    <w:rsid w:val="00F64393"/>
    <w:rsid w:val="00F65A9F"/>
    <w:rsid w:val="00F704FF"/>
    <w:rsid w:val="00F71339"/>
    <w:rsid w:val="00F7161B"/>
    <w:rsid w:val="00F7343E"/>
    <w:rsid w:val="00F7469A"/>
    <w:rsid w:val="00F7653F"/>
    <w:rsid w:val="00F80749"/>
    <w:rsid w:val="00F866A5"/>
    <w:rsid w:val="00F940F1"/>
    <w:rsid w:val="00F97362"/>
    <w:rsid w:val="00FA1412"/>
    <w:rsid w:val="00FA1454"/>
    <w:rsid w:val="00FA2BF0"/>
    <w:rsid w:val="00FA46EA"/>
    <w:rsid w:val="00FA524F"/>
    <w:rsid w:val="00FA6AB7"/>
    <w:rsid w:val="00FB472D"/>
    <w:rsid w:val="00FC0A59"/>
    <w:rsid w:val="00FC47B0"/>
    <w:rsid w:val="00FC4B9A"/>
    <w:rsid w:val="00FD25C7"/>
    <w:rsid w:val="00FE123D"/>
    <w:rsid w:val="00FF1106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A8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C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7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6D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249B"/>
  </w:style>
  <w:style w:type="paragraph" w:styleId="Altbilgi">
    <w:name w:val="footer"/>
    <w:basedOn w:val="Normal"/>
    <w:link w:val="AltbilgiChar"/>
    <w:uiPriority w:val="99"/>
    <w:unhideWhenUsed/>
    <w:rsid w:val="006D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249B"/>
  </w:style>
  <w:style w:type="paragraph" w:styleId="BalonMetni">
    <w:name w:val="Balloon Text"/>
    <w:basedOn w:val="Normal"/>
    <w:link w:val="BalonMetniChar"/>
    <w:uiPriority w:val="99"/>
    <w:semiHidden/>
    <w:unhideWhenUsed/>
    <w:rsid w:val="0052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21541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C6CC5"/>
    <w:pPr>
      <w:spacing w:after="0" w:line="240" w:lineRule="auto"/>
      <w:ind w:left="720"/>
      <w:contextualSpacing/>
    </w:pPr>
  </w:style>
  <w:style w:type="character" w:customStyle="1" w:styleId="FontStyle97">
    <w:name w:val="Font Style97"/>
    <w:basedOn w:val="VarsaylanParagrafYazTipi"/>
    <w:uiPriority w:val="99"/>
    <w:rsid w:val="009C6CC5"/>
    <w:rPr>
      <w:rFonts w:ascii="Franklin Gothic Medium Cond" w:hAnsi="Franklin Gothic Medium Cond" w:cs="Franklin Gothic Medium Cond" w:hint="default"/>
      <w:sz w:val="24"/>
      <w:szCs w:val="24"/>
    </w:rPr>
  </w:style>
  <w:style w:type="table" w:customStyle="1" w:styleId="TableGrid">
    <w:name w:val="TableGrid"/>
    <w:rsid w:val="009C6CC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C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7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6D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D249B"/>
  </w:style>
  <w:style w:type="paragraph" w:styleId="Altbilgi">
    <w:name w:val="footer"/>
    <w:basedOn w:val="Normal"/>
    <w:link w:val="AltbilgiChar"/>
    <w:uiPriority w:val="99"/>
    <w:unhideWhenUsed/>
    <w:rsid w:val="006D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D249B"/>
  </w:style>
  <w:style w:type="paragraph" w:styleId="BalonMetni">
    <w:name w:val="Balloon Text"/>
    <w:basedOn w:val="Normal"/>
    <w:link w:val="BalonMetniChar"/>
    <w:uiPriority w:val="99"/>
    <w:semiHidden/>
    <w:unhideWhenUsed/>
    <w:rsid w:val="0052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21541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C6CC5"/>
    <w:pPr>
      <w:spacing w:after="0" w:line="240" w:lineRule="auto"/>
      <w:ind w:left="720"/>
      <w:contextualSpacing/>
    </w:pPr>
  </w:style>
  <w:style w:type="character" w:customStyle="1" w:styleId="FontStyle97">
    <w:name w:val="Font Style97"/>
    <w:basedOn w:val="VarsaylanParagrafYazTipi"/>
    <w:uiPriority w:val="99"/>
    <w:rsid w:val="009C6CC5"/>
    <w:rPr>
      <w:rFonts w:ascii="Franklin Gothic Medium Cond" w:hAnsi="Franklin Gothic Medium Cond" w:cs="Franklin Gothic Medium Cond" w:hint="default"/>
      <w:sz w:val="24"/>
      <w:szCs w:val="24"/>
    </w:rPr>
  </w:style>
  <w:style w:type="table" w:customStyle="1" w:styleId="TableGrid">
    <w:name w:val="TableGrid"/>
    <w:rsid w:val="009C6CC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D276-C46F-42B5-91F8-12A3C66E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2020-07-09T07:03:00Z</cp:lastPrinted>
  <dcterms:created xsi:type="dcterms:W3CDTF">2022-05-27T06:22:00Z</dcterms:created>
  <dcterms:modified xsi:type="dcterms:W3CDTF">2022-05-27T06:22:00Z</dcterms:modified>
</cp:coreProperties>
</file>